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D18" w:rsidRPr="00A14DC8" w:rsidRDefault="006537FC" w:rsidP="00A14DC8">
      <w:pPr>
        <w:pStyle w:val="NoSpacing"/>
        <w:jc w:val="both"/>
        <w:rPr>
          <w:sz w:val="26"/>
          <w:szCs w:val="26"/>
        </w:rPr>
      </w:pPr>
      <w:r w:rsidRPr="00A14DC8">
        <w:rPr>
          <w:sz w:val="26"/>
          <w:szCs w:val="26"/>
        </w:rPr>
        <w:t>ROMÂNIA</w:t>
      </w:r>
    </w:p>
    <w:p w:rsidR="006537FC" w:rsidRPr="00A14DC8" w:rsidRDefault="006537FC" w:rsidP="00A14DC8">
      <w:pPr>
        <w:pStyle w:val="NoSpacing"/>
        <w:jc w:val="both"/>
        <w:rPr>
          <w:sz w:val="26"/>
          <w:szCs w:val="26"/>
        </w:rPr>
      </w:pPr>
      <w:r w:rsidRPr="00A14DC8">
        <w:rPr>
          <w:sz w:val="26"/>
          <w:szCs w:val="26"/>
        </w:rPr>
        <w:t>JUDEȚUL HARGHITA</w:t>
      </w:r>
    </w:p>
    <w:p w:rsidR="006537FC" w:rsidRPr="00A14DC8" w:rsidRDefault="006537FC" w:rsidP="00A14DC8">
      <w:pPr>
        <w:pStyle w:val="NoSpacing"/>
        <w:jc w:val="both"/>
        <w:rPr>
          <w:sz w:val="26"/>
          <w:szCs w:val="26"/>
        </w:rPr>
      </w:pPr>
      <w:r w:rsidRPr="00A14DC8">
        <w:rPr>
          <w:sz w:val="26"/>
          <w:szCs w:val="26"/>
        </w:rPr>
        <w:t>CONSILIUL JUDEȚEAN</w:t>
      </w:r>
    </w:p>
    <w:p w:rsidR="006537FC" w:rsidRPr="00A14DC8" w:rsidRDefault="006537FC" w:rsidP="00A14DC8">
      <w:pPr>
        <w:pStyle w:val="NoSpacing"/>
        <w:jc w:val="both"/>
        <w:rPr>
          <w:sz w:val="26"/>
          <w:szCs w:val="26"/>
        </w:rPr>
      </w:pPr>
      <w:r w:rsidRPr="00A14DC8">
        <w:rPr>
          <w:sz w:val="26"/>
          <w:szCs w:val="26"/>
        </w:rPr>
        <w:t>Direcția generală economică</w:t>
      </w:r>
    </w:p>
    <w:p w:rsidR="006537FC" w:rsidRPr="00A14DC8" w:rsidRDefault="00763153" w:rsidP="00A14DC8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>Nr. …………./2019</w:t>
      </w:r>
    </w:p>
    <w:p w:rsidR="006537FC" w:rsidRPr="00A14DC8" w:rsidRDefault="006537FC" w:rsidP="00A14DC8">
      <w:pPr>
        <w:pStyle w:val="NoSpacing"/>
        <w:jc w:val="both"/>
        <w:rPr>
          <w:sz w:val="26"/>
          <w:szCs w:val="26"/>
        </w:rPr>
      </w:pPr>
    </w:p>
    <w:p w:rsidR="00A14DC8" w:rsidRDefault="00A14DC8" w:rsidP="00A14DC8">
      <w:pPr>
        <w:pStyle w:val="NoSpacing"/>
        <w:jc w:val="both"/>
        <w:rPr>
          <w:sz w:val="26"/>
          <w:szCs w:val="26"/>
        </w:rPr>
      </w:pPr>
    </w:p>
    <w:p w:rsidR="00A14DC8" w:rsidRPr="00A855AA" w:rsidRDefault="00A855AA" w:rsidP="00A855AA">
      <w:pPr>
        <w:pStyle w:val="NoSpacing"/>
        <w:jc w:val="center"/>
        <w:rPr>
          <w:b/>
          <w:sz w:val="26"/>
          <w:szCs w:val="26"/>
        </w:rPr>
      </w:pPr>
      <w:r w:rsidRPr="00A855AA">
        <w:rPr>
          <w:b/>
          <w:sz w:val="26"/>
          <w:szCs w:val="26"/>
        </w:rPr>
        <w:t>REFERAT</w:t>
      </w:r>
      <w:r>
        <w:rPr>
          <w:b/>
          <w:sz w:val="26"/>
          <w:szCs w:val="26"/>
        </w:rPr>
        <w:t xml:space="preserve"> DE URGENȚĂ</w:t>
      </w:r>
    </w:p>
    <w:p w:rsidR="00A855AA" w:rsidRDefault="00A855AA" w:rsidP="00060ECF">
      <w:pPr>
        <w:pStyle w:val="NoSpacing"/>
        <w:jc w:val="center"/>
        <w:rPr>
          <w:b/>
          <w:sz w:val="26"/>
          <w:szCs w:val="26"/>
        </w:rPr>
      </w:pPr>
    </w:p>
    <w:p w:rsidR="00A855AA" w:rsidRDefault="00A855AA" w:rsidP="00060ECF">
      <w:pPr>
        <w:pStyle w:val="NoSpacing"/>
        <w:jc w:val="center"/>
        <w:rPr>
          <w:b/>
          <w:sz w:val="26"/>
          <w:szCs w:val="26"/>
        </w:rPr>
      </w:pPr>
    </w:p>
    <w:p w:rsidR="00A855AA" w:rsidRDefault="00A855AA" w:rsidP="00060ECF">
      <w:pPr>
        <w:pStyle w:val="NoSpacing"/>
        <w:jc w:val="center"/>
        <w:rPr>
          <w:b/>
          <w:sz w:val="26"/>
          <w:szCs w:val="26"/>
        </w:rPr>
      </w:pPr>
    </w:p>
    <w:p w:rsidR="00F03B9B" w:rsidRPr="00F03B9B" w:rsidRDefault="006537FC" w:rsidP="00F03B9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sz w:val="26"/>
          <w:szCs w:val="26"/>
          <w:lang w:val="ro-RO"/>
        </w:rPr>
      </w:pPr>
      <w:proofErr w:type="spellStart"/>
      <w:proofErr w:type="gramStart"/>
      <w:r w:rsidRPr="00EF628C">
        <w:rPr>
          <w:rFonts w:asciiTheme="minorHAnsi" w:hAnsiTheme="minorHAnsi"/>
          <w:b/>
          <w:sz w:val="26"/>
          <w:szCs w:val="26"/>
        </w:rPr>
        <w:t>R</w:t>
      </w:r>
      <w:r w:rsidR="0016137F" w:rsidRPr="00EF628C">
        <w:rPr>
          <w:rFonts w:asciiTheme="minorHAnsi" w:hAnsiTheme="minorHAnsi"/>
          <w:b/>
          <w:sz w:val="26"/>
          <w:szCs w:val="26"/>
        </w:rPr>
        <w:t>eferat</w:t>
      </w:r>
      <w:proofErr w:type="spellEnd"/>
      <w:r w:rsidR="00A855AA" w:rsidRPr="00EF628C">
        <w:rPr>
          <w:rFonts w:asciiTheme="minorHAnsi" w:hAnsiTheme="minorHAnsi"/>
          <w:b/>
          <w:sz w:val="26"/>
          <w:szCs w:val="26"/>
        </w:rPr>
        <w:t xml:space="preserve"> </w:t>
      </w:r>
      <w:proofErr w:type="spellStart"/>
      <w:r w:rsidR="00A855AA" w:rsidRPr="00EF628C">
        <w:rPr>
          <w:rFonts w:asciiTheme="minorHAnsi" w:hAnsiTheme="minorHAnsi"/>
          <w:b/>
          <w:sz w:val="26"/>
          <w:szCs w:val="26"/>
        </w:rPr>
        <w:t>privind</w:t>
      </w:r>
      <w:proofErr w:type="spellEnd"/>
      <w:r w:rsidR="00A855AA" w:rsidRPr="00EF628C">
        <w:rPr>
          <w:rFonts w:asciiTheme="minorHAnsi" w:hAnsiTheme="minorHAnsi"/>
          <w:b/>
          <w:sz w:val="26"/>
          <w:szCs w:val="26"/>
        </w:rPr>
        <w:t xml:space="preserve"> </w:t>
      </w:r>
      <w:proofErr w:type="spellStart"/>
      <w:r w:rsidR="00A855AA" w:rsidRPr="00EF628C">
        <w:rPr>
          <w:rFonts w:asciiTheme="minorHAnsi" w:hAnsiTheme="minorHAnsi"/>
          <w:b/>
          <w:sz w:val="26"/>
          <w:szCs w:val="26"/>
        </w:rPr>
        <w:t>urgența</w:t>
      </w:r>
      <w:proofErr w:type="spellEnd"/>
      <w:r w:rsidR="00A855AA" w:rsidRPr="00EF628C">
        <w:rPr>
          <w:rFonts w:asciiTheme="minorHAnsi" w:hAnsiTheme="minorHAnsi"/>
          <w:b/>
          <w:sz w:val="26"/>
          <w:szCs w:val="26"/>
        </w:rPr>
        <w:t xml:space="preserve"> </w:t>
      </w:r>
      <w:proofErr w:type="spellStart"/>
      <w:r w:rsidR="00A855AA" w:rsidRPr="00EF628C">
        <w:rPr>
          <w:rFonts w:asciiTheme="minorHAnsi" w:hAnsiTheme="minorHAnsi"/>
          <w:b/>
          <w:sz w:val="26"/>
          <w:szCs w:val="26"/>
        </w:rPr>
        <w:t>introducerii</w:t>
      </w:r>
      <w:proofErr w:type="spellEnd"/>
      <w:r w:rsidR="00A855AA" w:rsidRPr="00EF628C">
        <w:rPr>
          <w:rFonts w:asciiTheme="minorHAnsi" w:hAnsiTheme="minorHAnsi"/>
          <w:b/>
          <w:sz w:val="26"/>
          <w:szCs w:val="26"/>
        </w:rPr>
        <w:t xml:space="preserve"> </w:t>
      </w:r>
      <w:proofErr w:type="spellStart"/>
      <w:r w:rsidR="00A855AA" w:rsidRPr="00EF628C">
        <w:rPr>
          <w:rFonts w:asciiTheme="minorHAnsi" w:hAnsiTheme="minorHAnsi"/>
          <w:b/>
          <w:sz w:val="26"/>
          <w:szCs w:val="26"/>
        </w:rPr>
        <w:t>pe</w:t>
      </w:r>
      <w:proofErr w:type="spellEnd"/>
      <w:r w:rsidR="00A855AA" w:rsidRPr="00EF628C">
        <w:rPr>
          <w:rFonts w:asciiTheme="minorHAnsi" w:hAnsiTheme="minorHAnsi"/>
          <w:b/>
          <w:sz w:val="26"/>
          <w:szCs w:val="26"/>
        </w:rPr>
        <w:t xml:space="preserve"> </w:t>
      </w:r>
      <w:proofErr w:type="spellStart"/>
      <w:r w:rsidR="0016137F" w:rsidRPr="00EF628C">
        <w:rPr>
          <w:rFonts w:asciiTheme="minorHAnsi" w:hAnsiTheme="minorHAnsi"/>
          <w:b/>
          <w:sz w:val="26"/>
          <w:szCs w:val="26"/>
        </w:rPr>
        <w:t>Ordinea</w:t>
      </w:r>
      <w:proofErr w:type="spellEnd"/>
      <w:r w:rsidR="0016137F" w:rsidRPr="00EF628C">
        <w:rPr>
          <w:rFonts w:asciiTheme="minorHAnsi" w:hAnsiTheme="minorHAnsi"/>
          <w:b/>
          <w:sz w:val="26"/>
          <w:szCs w:val="26"/>
        </w:rPr>
        <w:t xml:space="preserve"> de </w:t>
      </w:r>
      <w:proofErr w:type="spellStart"/>
      <w:r w:rsidR="0016137F" w:rsidRPr="00EF628C">
        <w:rPr>
          <w:rFonts w:asciiTheme="minorHAnsi" w:hAnsiTheme="minorHAnsi"/>
          <w:b/>
          <w:sz w:val="26"/>
          <w:szCs w:val="26"/>
        </w:rPr>
        <w:t>zi</w:t>
      </w:r>
      <w:proofErr w:type="spellEnd"/>
      <w:r w:rsidR="0016137F" w:rsidRPr="00EF628C">
        <w:rPr>
          <w:rFonts w:asciiTheme="minorHAnsi" w:hAnsiTheme="minorHAnsi"/>
          <w:b/>
          <w:sz w:val="26"/>
          <w:szCs w:val="26"/>
        </w:rPr>
        <w:t xml:space="preserve"> a </w:t>
      </w:r>
      <w:proofErr w:type="spellStart"/>
      <w:r w:rsidR="0016137F" w:rsidRPr="00EF628C">
        <w:rPr>
          <w:rFonts w:asciiTheme="minorHAnsi" w:hAnsiTheme="minorHAnsi"/>
          <w:b/>
          <w:sz w:val="26"/>
          <w:szCs w:val="26"/>
        </w:rPr>
        <w:t>proiectului</w:t>
      </w:r>
      <w:proofErr w:type="spellEnd"/>
      <w:r w:rsidR="0016137F" w:rsidRPr="00EF628C">
        <w:rPr>
          <w:rFonts w:asciiTheme="minorHAnsi" w:hAnsiTheme="minorHAnsi"/>
          <w:b/>
          <w:sz w:val="26"/>
          <w:szCs w:val="26"/>
        </w:rPr>
        <w:t xml:space="preserve"> de </w:t>
      </w:r>
      <w:proofErr w:type="spellStart"/>
      <w:r w:rsidR="0016137F" w:rsidRPr="00EF628C">
        <w:rPr>
          <w:rFonts w:asciiTheme="minorHAnsi" w:hAnsiTheme="minorHAnsi"/>
          <w:b/>
          <w:sz w:val="26"/>
          <w:szCs w:val="26"/>
        </w:rPr>
        <w:t>hotărâre</w:t>
      </w:r>
      <w:proofErr w:type="spellEnd"/>
      <w:r w:rsidR="000F6055" w:rsidRPr="00EF628C">
        <w:rPr>
          <w:rFonts w:asciiTheme="minorHAnsi" w:hAnsiTheme="minorHAnsi"/>
          <w:b/>
          <w:sz w:val="26"/>
          <w:szCs w:val="26"/>
        </w:rPr>
        <w:t xml:space="preserve"> </w:t>
      </w:r>
      <w:bookmarkStart w:id="0" w:name="_Hlk26506313"/>
      <w:r w:rsidR="00F03B9B" w:rsidRPr="00F03B9B">
        <w:rPr>
          <w:rFonts w:ascii="Calibri" w:hAnsi="Calibri" w:cs="Calibri"/>
          <w:b/>
          <w:color w:val="000000"/>
          <w:sz w:val="26"/>
          <w:szCs w:val="26"/>
          <w:lang w:val="ro-RO" w:eastAsia="ro-RO"/>
        </w:rPr>
        <w:t xml:space="preserve">privind aprobarea proiectului contractului de finanțare rambursabilă în conformitate cu prevederile </w:t>
      </w:r>
      <w:r w:rsidR="00763153">
        <w:rPr>
          <w:rFonts w:ascii="Calibri" w:hAnsi="Calibri" w:cs="Calibri"/>
          <w:b/>
          <w:color w:val="000000"/>
          <w:sz w:val="26"/>
          <w:szCs w:val="26"/>
          <w:lang w:val="ro-RO" w:eastAsia="ro-RO"/>
        </w:rPr>
        <w:t>Hotărârii Consiliului Județ</w:t>
      </w:r>
      <w:r w:rsidR="00F03B9B">
        <w:rPr>
          <w:rFonts w:ascii="Calibri" w:hAnsi="Calibri" w:cs="Calibri"/>
          <w:b/>
          <w:color w:val="000000"/>
          <w:sz w:val="26"/>
          <w:szCs w:val="26"/>
          <w:lang w:val="ro-RO" w:eastAsia="ro-RO"/>
        </w:rPr>
        <w:t xml:space="preserve">ean </w:t>
      </w:r>
      <w:r w:rsidR="00F03B9B" w:rsidRPr="00F03B9B">
        <w:rPr>
          <w:rFonts w:ascii="Calibri" w:hAnsi="Calibri" w:cs="Calibri"/>
          <w:b/>
          <w:color w:val="000000"/>
          <w:sz w:val="26"/>
          <w:szCs w:val="26"/>
          <w:lang w:val="ro-RO" w:eastAsia="ro-RO"/>
        </w:rPr>
        <w:t>Harghita nr.</w:t>
      </w:r>
      <w:proofErr w:type="gramEnd"/>
      <w:r w:rsidR="00F03B9B" w:rsidRPr="00F03B9B">
        <w:rPr>
          <w:rFonts w:ascii="Calibri" w:hAnsi="Calibri" w:cs="Calibri"/>
          <w:b/>
          <w:color w:val="000000"/>
          <w:sz w:val="26"/>
          <w:szCs w:val="26"/>
          <w:lang w:val="ro-RO" w:eastAsia="ro-RO"/>
        </w:rPr>
        <w:t xml:space="preserve"> 304/ 2018</w:t>
      </w:r>
      <w:bookmarkEnd w:id="0"/>
    </w:p>
    <w:p w:rsidR="00A14DC8" w:rsidRPr="00EF628C" w:rsidRDefault="00A14DC8" w:rsidP="00F03B9B">
      <w:pPr>
        <w:ind w:left="142" w:firstLine="851"/>
        <w:jc w:val="center"/>
        <w:rPr>
          <w:rFonts w:asciiTheme="minorHAnsi" w:hAnsiTheme="minorHAnsi"/>
          <w:b/>
          <w:sz w:val="26"/>
          <w:szCs w:val="26"/>
        </w:rPr>
      </w:pPr>
    </w:p>
    <w:p w:rsidR="00A14DC8" w:rsidRDefault="00B808F6" w:rsidP="00060ECF">
      <w:pPr>
        <w:pStyle w:val="NoSpacing"/>
        <w:jc w:val="both"/>
        <w:rPr>
          <w:sz w:val="26"/>
          <w:szCs w:val="26"/>
          <w:lang w:val="en-US"/>
        </w:rPr>
      </w:pPr>
      <w:r w:rsidRPr="00A14DC8">
        <w:rPr>
          <w:sz w:val="26"/>
          <w:szCs w:val="26"/>
          <w:lang w:val="en-US"/>
        </w:rPr>
        <w:tab/>
      </w:r>
    </w:p>
    <w:p w:rsidR="00846F7D" w:rsidRDefault="00060ECF" w:rsidP="00060EC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</w:p>
    <w:p w:rsidR="00F03B9B" w:rsidRDefault="00EF628C" w:rsidP="00F03B9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/>
          <w:sz w:val="26"/>
          <w:szCs w:val="26"/>
          <w:lang w:val="ro-RO" w:eastAsia="ro-RO"/>
        </w:rPr>
      </w:pPr>
      <w:r>
        <w:rPr>
          <w:rFonts w:asciiTheme="minorHAnsi" w:hAnsiTheme="minorHAnsi"/>
          <w:sz w:val="26"/>
          <w:szCs w:val="26"/>
        </w:rPr>
        <w:t xml:space="preserve">   </w:t>
      </w:r>
      <w:r w:rsidR="000F6055" w:rsidRPr="00C21C7C">
        <w:rPr>
          <w:rFonts w:asciiTheme="minorHAnsi" w:hAnsiTheme="minorHAnsi"/>
          <w:sz w:val="26"/>
          <w:szCs w:val="26"/>
        </w:rPr>
        <w:t xml:space="preserve">Din </w:t>
      </w:r>
      <w:proofErr w:type="spellStart"/>
      <w:r w:rsidR="00F03B9B">
        <w:rPr>
          <w:rFonts w:asciiTheme="minorHAnsi" w:hAnsiTheme="minorHAnsi"/>
          <w:sz w:val="26"/>
          <w:szCs w:val="26"/>
        </w:rPr>
        <w:t>Referatul</w:t>
      </w:r>
      <w:proofErr w:type="spellEnd"/>
      <w:r w:rsidR="00F03B9B">
        <w:rPr>
          <w:rFonts w:asciiTheme="minorHAnsi" w:hAnsiTheme="minorHAnsi"/>
          <w:sz w:val="26"/>
          <w:szCs w:val="26"/>
        </w:rPr>
        <w:t xml:space="preserve"> de </w:t>
      </w:r>
      <w:proofErr w:type="spellStart"/>
      <w:proofErr w:type="gramStart"/>
      <w:r w:rsidR="00F03B9B">
        <w:rPr>
          <w:rFonts w:asciiTheme="minorHAnsi" w:hAnsiTheme="minorHAnsi"/>
          <w:sz w:val="26"/>
          <w:szCs w:val="26"/>
        </w:rPr>
        <w:t>aprobare</w:t>
      </w:r>
      <w:proofErr w:type="spellEnd"/>
      <w:r w:rsidR="00F03B9B">
        <w:rPr>
          <w:rFonts w:asciiTheme="minorHAnsi" w:hAnsiTheme="minorHAnsi"/>
          <w:sz w:val="26"/>
          <w:szCs w:val="26"/>
        </w:rPr>
        <w:t xml:space="preserve"> </w:t>
      </w:r>
      <w:r w:rsidR="000F6055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0F6055" w:rsidRPr="00C21C7C">
        <w:rPr>
          <w:rFonts w:asciiTheme="minorHAnsi" w:hAnsiTheme="minorHAnsi"/>
          <w:sz w:val="26"/>
          <w:szCs w:val="26"/>
        </w:rPr>
        <w:t>nr</w:t>
      </w:r>
      <w:proofErr w:type="spellEnd"/>
      <w:proofErr w:type="gramEnd"/>
      <w:r w:rsidR="000F6055" w:rsidRPr="00C21C7C">
        <w:rPr>
          <w:rFonts w:asciiTheme="minorHAnsi" w:hAnsiTheme="minorHAnsi"/>
          <w:sz w:val="26"/>
          <w:szCs w:val="26"/>
        </w:rPr>
        <w:t xml:space="preserve">. </w:t>
      </w:r>
      <w:r w:rsidR="00F03B9B">
        <w:rPr>
          <w:rFonts w:asciiTheme="minorHAnsi" w:hAnsiTheme="minorHAnsi"/>
          <w:sz w:val="26"/>
          <w:szCs w:val="26"/>
        </w:rPr>
        <w:t xml:space="preserve">          /2019</w:t>
      </w:r>
      <w:r w:rsidR="00444D08" w:rsidRPr="00C21C7C">
        <w:rPr>
          <w:rFonts w:asciiTheme="minorHAnsi" w:hAnsiTheme="minorHAnsi"/>
          <w:sz w:val="26"/>
          <w:szCs w:val="26"/>
        </w:rPr>
        <w:t xml:space="preserve"> </w:t>
      </w:r>
      <w:r w:rsidR="00B808F6" w:rsidRPr="00C21C7C">
        <w:rPr>
          <w:rFonts w:asciiTheme="minorHAnsi" w:hAnsiTheme="minorHAnsi"/>
          <w:sz w:val="26"/>
          <w:szCs w:val="26"/>
        </w:rPr>
        <w:t xml:space="preserve"> a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președintelui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Consili</w:t>
      </w:r>
      <w:r w:rsidR="00F03B9B">
        <w:rPr>
          <w:rFonts w:asciiTheme="minorHAnsi" w:hAnsiTheme="minorHAnsi"/>
          <w:sz w:val="26"/>
          <w:szCs w:val="26"/>
        </w:rPr>
        <w:t>ului</w:t>
      </w:r>
      <w:proofErr w:type="spellEnd"/>
      <w:r w:rsidR="00F03B9B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F03B9B">
        <w:rPr>
          <w:rFonts w:asciiTheme="minorHAnsi" w:hAnsiTheme="minorHAnsi"/>
          <w:sz w:val="26"/>
          <w:szCs w:val="26"/>
        </w:rPr>
        <w:t>Județean</w:t>
      </w:r>
      <w:proofErr w:type="spellEnd"/>
      <w:r w:rsidR="00F03B9B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F03B9B">
        <w:rPr>
          <w:rFonts w:asciiTheme="minorHAnsi" w:hAnsiTheme="minorHAnsi"/>
          <w:sz w:val="26"/>
          <w:szCs w:val="26"/>
        </w:rPr>
        <w:t>Harghita</w:t>
      </w:r>
      <w:proofErr w:type="spellEnd"/>
      <w:r w:rsidR="00F03B9B">
        <w:rPr>
          <w:rFonts w:asciiTheme="minorHAnsi" w:hAnsiTheme="minorHAnsi"/>
          <w:sz w:val="26"/>
          <w:szCs w:val="26"/>
        </w:rPr>
        <w:t xml:space="preserve">, </w:t>
      </w:r>
      <w:proofErr w:type="spellStart"/>
      <w:r w:rsidR="00F03B9B">
        <w:rPr>
          <w:rFonts w:asciiTheme="minorHAnsi" w:hAnsiTheme="minorHAnsi"/>
          <w:sz w:val="26"/>
          <w:szCs w:val="26"/>
        </w:rPr>
        <w:t>domnul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Borboly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Csaba,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inițiată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la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propunerea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Direcției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generale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economice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,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reiese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8321BD" w:rsidRPr="00C21C7C">
        <w:rPr>
          <w:rFonts w:asciiTheme="minorHAnsi" w:hAnsiTheme="minorHAnsi"/>
          <w:sz w:val="26"/>
          <w:szCs w:val="26"/>
        </w:rPr>
        <w:t>importanța</w:t>
      </w:r>
      <w:proofErr w:type="spellEnd"/>
      <w:r w:rsidR="00B808F6" w:rsidRPr="00C21C7C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B808F6" w:rsidRPr="00C21C7C">
        <w:rPr>
          <w:rFonts w:asciiTheme="minorHAnsi" w:hAnsiTheme="minorHAnsi"/>
          <w:sz w:val="26"/>
          <w:szCs w:val="26"/>
        </w:rPr>
        <w:t>aprobării</w:t>
      </w:r>
      <w:proofErr w:type="spellEnd"/>
      <w:r w:rsidR="00F6585E">
        <w:rPr>
          <w:rFonts w:asciiTheme="minorHAnsi" w:hAnsiTheme="minorHAnsi"/>
          <w:sz w:val="26"/>
          <w:szCs w:val="26"/>
        </w:rPr>
        <w:t xml:space="preserve"> </w:t>
      </w:r>
      <w:r w:rsidR="00F03B9B" w:rsidRPr="00F03B9B">
        <w:rPr>
          <w:rFonts w:ascii="Calibri" w:hAnsi="Calibri" w:cs="Calibri"/>
          <w:color w:val="000000"/>
          <w:sz w:val="26"/>
          <w:szCs w:val="26"/>
          <w:lang w:val="ro-RO" w:eastAsia="ro-RO"/>
        </w:rPr>
        <w:t>proiectului contractului de finanțare rambursabilă</w:t>
      </w:r>
      <w:r w:rsidR="00F03B9B">
        <w:rPr>
          <w:rFonts w:ascii="Calibri" w:hAnsi="Calibri" w:cs="Calibri"/>
          <w:color w:val="000000"/>
          <w:sz w:val="26"/>
          <w:szCs w:val="26"/>
          <w:lang w:val="ro-RO" w:eastAsia="ro-RO"/>
        </w:rPr>
        <w:t xml:space="preserve"> în conformitate cu prevederile Hotărârii Consiliului Județ</w:t>
      </w:r>
      <w:r w:rsidR="00F03B9B" w:rsidRPr="00F03B9B">
        <w:rPr>
          <w:rFonts w:ascii="Calibri" w:hAnsi="Calibri" w:cs="Calibri"/>
          <w:color w:val="000000"/>
          <w:sz w:val="26"/>
          <w:szCs w:val="26"/>
          <w:lang w:val="ro-RO" w:eastAsia="ro-RO"/>
        </w:rPr>
        <w:t>ean Harghita nr. 304/ 2018</w:t>
      </w:r>
      <w:r w:rsidR="00F03B9B">
        <w:rPr>
          <w:rFonts w:ascii="Calibri" w:hAnsi="Calibri" w:cs="Calibri"/>
          <w:color w:val="000000"/>
          <w:sz w:val="26"/>
          <w:szCs w:val="26"/>
          <w:lang w:val="ro-RO" w:eastAsia="ro-RO"/>
        </w:rPr>
        <w:t>.</w:t>
      </w:r>
    </w:p>
    <w:p w:rsidR="00F03B9B" w:rsidRPr="00F03B9B" w:rsidRDefault="00F03B9B" w:rsidP="00F03B9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6"/>
          <w:szCs w:val="26"/>
          <w:lang w:val="ro-RO"/>
        </w:rPr>
      </w:pPr>
      <w:r>
        <w:rPr>
          <w:rFonts w:ascii="Calibri" w:hAnsi="Calibri" w:cs="Calibri"/>
          <w:color w:val="000000"/>
          <w:sz w:val="26"/>
          <w:szCs w:val="26"/>
          <w:lang w:val="ro-RO" w:eastAsia="ro-RO"/>
        </w:rPr>
        <w:t>Pentru finalizarea procesului de contractare a împrumutului este necesar obținerea aprobării Consiliului Județean Harghita cu privire la proiectul contractului de finanțare rambursabilă, conform art.1 , alin.2 din Hotărârea</w:t>
      </w:r>
      <w:r>
        <w:rPr>
          <w:rFonts w:ascii="Calibri" w:hAnsi="Calibri" w:cs="Calibri"/>
          <w:color w:val="000000"/>
          <w:sz w:val="26"/>
          <w:szCs w:val="26"/>
          <w:lang w:val="ro-RO" w:eastAsia="ro-RO"/>
        </w:rPr>
        <w:t xml:space="preserve"> Consiliului Județ</w:t>
      </w:r>
      <w:r w:rsidRPr="00F03B9B">
        <w:rPr>
          <w:rFonts w:ascii="Calibri" w:hAnsi="Calibri" w:cs="Calibri"/>
          <w:color w:val="000000"/>
          <w:sz w:val="26"/>
          <w:szCs w:val="26"/>
          <w:lang w:val="ro-RO" w:eastAsia="ro-RO"/>
        </w:rPr>
        <w:t>ean Harghita nr. 304/ 2018</w:t>
      </w:r>
      <w:r>
        <w:rPr>
          <w:rFonts w:ascii="Calibri" w:hAnsi="Calibri" w:cs="Calibri"/>
          <w:color w:val="000000"/>
          <w:sz w:val="26"/>
          <w:szCs w:val="26"/>
          <w:lang w:val="ro-RO" w:eastAsia="ro-RO"/>
        </w:rPr>
        <w:t>.</w:t>
      </w:r>
    </w:p>
    <w:p w:rsidR="00F03B9B" w:rsidRDefault="00F03B9B" w:rsidP="00763153">
      <w:pPr>
        <w:jc w:val="both"/>
        <w:rPr>
          <w:rFonts w:ascii="Calibri" w:hAnsi="Calibri"/>
          <w:color w:val="000000"/>
          <w:sz w:val="26"/>
          <w:szCs w:val="26"/>
        </w:rPr>
      </w:pPr>
      <w:r>
        <w:rPr>
          <w:rFonts w:ascii="Calibri" w:hAnsi="Calibri"/>
          <w:color w:val="000000"/>
          <w:sz w:val="26"/>
          <w:szCs w:val="26"/>
        </w:rPr>
        <w:t xml:space="preserve">  </w:t>
      </w:r>
      <w:proofErr w:type="spellStart"/>
      <w:r w:rsidR="00A855AA" w:rsidRPr="00A855AA">
        <w:rPr>
          <w:rFonts w:ascii="Calibri" w:hAnsi="Calibri"/>
          <w:color w:val="000000"/>
          <w:sz w:val="26"/>
          <w:szCs w:val="26"/>
        </w:rPr>
        <w:t>Caracterul</w:t>
      </w:r>
      <w:proofErr w:type="spellEnd"/>
      <w:r w:rsidR="00A855AA" w:rsidRPr="00A855AA">
        <w:rPr>
          <w:rFonts w:ascii="Calibri" w:hAnsi="Calibri"/>
          <w:color w:val="000000"/>
          <w:sz w:val="26"/>
          <w:szCs w:val="26"/>
        </w:rPr>
        <w:t xml:space="preserve"> </w:t>
      </w:r>
      <w:r w:rsidR="00756858" w:rsidRPr="00A855AA">
        <w:rPr>
          <w:rFonts w:ascii="Calibri" w:hAnsi="Calibri"/>
          <w:color w:val="000000"/>
          <w:sz w:val="26"/>
          <w:szCs w:val="26"/>
        </w:rPr>
        <w:t>urgen</w:t>
      </w:r>
      <w:r w:rsidR="00A855AA" w:rsidRPr="00A855AA">
        <w:rPr>
          <w:rFonts w:ascii="Calibri" w:hAnsi="Calibri"/>
          <w:color w:val="000000"/>
          <w:sz w:val="26"/>
          <w:szCs w:val="26"/>
        </w:rPr>
        <w:t>t</w:t>
      </w:r>
      <w:r w:rsidR="00756858" w:rsidRPr="00A855AA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proofErr w:type="gramStart"/>
      <w:r w:rsidR="008520BA" w:rsidRPr="00A855AA">
        <w:rPr>
          <w:rFonts w:ascii="Calibri" w:hAnsi="Calibri"/>
          <w:color w:val="000000"/>
          <w:sz w:val="26"/>
          <w:szCs w:val="26"/>
        </w:rPr>
        <w:t>este</w:t>
      </w:r>
      <w:proofErr w:type="spellEnd"/>
      <w:proofErr w:type="gramEnd"/>
      <w:r w:rsidR="008520BA" w:rsidRPr="00A855AA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="008520BA" w:rsidRPr="00A855AA">
        <w:rPr>
          <w:rFonts w:ascii="Calibri" w:hAnsi="Calibri"/>
          <w:color w:val="000000"/>
          <w:sz w:val="26"/>
          <w:szCs w:val="26"/>
        </w:rPr>
        <w:t>j</w:t>
      </w:r>
      <w:r w:rsidR="00A855AA" w:rsidRPr="00A855AA">
        <w:rPr>
          <w:rFonts w:ascii="Calibri" w:hAnsi="Calibri"/>
          <w:color w:val="000000"/>
          <w:sz w:val="26"/>
          <w:szCs w:val="26"/>
        </w:rPr>
        <w:t>ustificat</w:t>
      </w:r>
      <w:proofErr w:type="spellEnd"/>
      <w:r w:rsidR="00C21C7C">
        <w:rPr>
          <w:rFonts w:ascii="Calibri" w:hAnsi="Calibri"/>
          <w:color w:val="000000"/>
          <w:sz w:val="26"/>
          <w:szCs w:val="26"/>
        </w:rPr>
        <w:t xml:space="preserve"> de </w:t>
      </w:r>
      <w:proofErr w:type="spellStart"/>
      <w:r>
        <w:rPr>
          <w:rFonts w:ascii="Calibri" w:hAnsi="Calibri"/>
          <w:color w:val="000000"/>
          <w:sz w:val="26"/>
          <w:szCs w:val="26"/>
        </w:rPr>
        <w:t>avizul</w:t>
      </w:r>
      <w:proofErr w:type="spellEnd"/>
      <w:r>
        <w:rPr>
          <w:rFonts w:ascii="Calibri" w:hAnsi="Calibri"/>
          <w:color w:val="000000"/>
          <w:sz w:val="26"/>
          <w:szCs w:val="26"/>
        </w:rPr>
        <w:t xml:space="preserve"> CAÎL cu </w:t>
      </w:r>
      <w:proofErr w:type="spellStart"/>
      <w:r>
        <w:rPr>
          <w:rFonts w:ascii="Calibri" w:hAnsi="Calibri"/>
          <w:color w:val="000000"/>
          <w:sz w:val="26"/>
          <w:szCs w:val="26"/>
        </w:rPr>
        <w:t>privire</w:t>
      </w:r>
      <w:proofErr w:type="spellEnd"/>
      <w:r>
        <w:rPr>
          <w:rFonts w:ascii="Calibri" w:hAnsi="Calibri"/>
          <w:color w:val="000000"/>
          <w:sz w:val="26"/>
          <w:szCs w:val="26"/>
        </w:rPr>
        <w:t xml:space="preserve"> la </w:t>
      </w:r>
      <w:proofErr w:type="spellStart"/>
      <w:r>
        <w:rPr>
          <w:rFonts w:ascii="Calibri" w:hAnsi="Calibri"/>
          <w:color w:val="000000"/>
          <w:sz w:val="26"/>
          <w:szCs w:val="26"/>
        </w:rPr>
        <w:t>contractarea</w:t>
      </w:r>
      <w:proofErr w:type="spellEnd"/>
      <w:r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>
        <w:rPr>
          <w:rFonts w:ascii="Calibri" w:hAnsi="Calibri"/>
          <w:color w:val="000000"/>
          <w:sz w:val="26"/>
          <w:szCs w:val="26"/>
        </w:rPr>
        <w:t>împrumutului</w:t>
      </w:r>
      <w:proofErr w:type="spellEnd"/>
      <w:r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>
        <w:rPr>
          <w:rFonts w:ascii="Calibri" w:hAnsi="Calibri"/>
          <w:color w:val="000000"/>
          <w:sz w:val="26"/>
          <w:szCs w:val="26"/>
        </w:rPr>
        <w:t>valabil</w:t>
      </w:r>
      <w:proofErr w:type="spellEnd"/>
      <w:r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>
        <w:rPr>
          <w:rFonts w:ascii="Calibri" w:hAnsi="Calibri"/>
          <w:color w:val="000000"/>
          <w:sz w:val="26"/>
          <w:szCs w:val="26"/>
        </w:rPr>
        <w:t>doar</w:t>
      </w:r>
      <w:proofErr w:type="spellEnd"/>
      <w:r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>
        <w:rPr>
          <w:rFonts w:ascii="Calibri" w:hAnsi="Calibri"/>
          <w:color w:val="000000"/>
          <w:sz w:val="26"/>
          <w:szCs w:val="26"/>
        </w:rPr>
        <w:t>pentru</w:t>
      </w:r>
      <w:proofErr w:type="spellEnd"/>
      <w:r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>
        <w:rPr>
          <w:rFonts w:ascii="Calibri" w:hAnsi="Calibri"/>
          <w:color w:val="000000"/>
          <w:sz w:val="26"/>
          <w:szCs w:val="26"/>
        </w:rPr>
        <w:t>anul</w:t>
      </w:r>
      <w:proofErr w:type="spellEnd"/>
      <w:r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>
        <w:rPr>
          <w:rFonts w:ascii="Calibri" w:hAnsi="Calibri"/>
          <w:color w:val="000000"/>
          <w:sz w:val="26"/>
          <w:szCs w:val="26"/>
        </w:rPr>
        <w:t>în</w:t>
      </w:r>
      <w:proofErr w:type="spellEnd"/>
      <w:r>
        <w:rPr>
          <w:rFonts w:ascii="Calibri" w:hAnsi="Calibri"/>
          <w:color w:val="000000"/>
          <w:sz w:val="26"/>
          <w:szCs w:val="26"/>
        </w:rPr>
        <w:t xml:space="preserve"> care </w:t>
      </w:r>
      <w:proofErr w:type="spellStart"/>
      <w:r>
        <w:rPr>
          <w:rFonts w:ascii="Calibri" w:hAnsi="Calibri"/>
          <w:color w:val="000000"/>
          <w:sz w:val="26"/>
          <w:szCs w:val="26"/>
        </w:rPr>
        <w:t>este</w:t>
      </w:r>
      <w:proofErr w:type="spellEnd"/>
      <w:r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>
        <w:rPr>
          <w:rFonts w:ascii="Calibri" w:hAnsi="Calibri"/>
          <w:color w:val="000000"/>
          <w:sz w:val="26"/>
          <w:szCs w:val="26"/>
        </w:rPr>
        <w:t>acesta</w:t>
      </w:r>
      <w:proofErr w:type="spellEnd"/>
      <w:r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>
        <w:rPr>
          <w:rFonts w:ascii="Calibri" w:hAnsi="Calibri"/>
          <w:color w:val="000000"/>
          <w:sz w:val="26"/>
          <w:szCs w:val="26"/>
        </w:rPr>
        <w:t>emis</w:t>
      </w:r>
      <w:proofErr w:type="spellEnd"/>
      <w:r>
        <w:rPr>
          <w:rFonts w:ascii="Calibri" w:hAnsi="Calibri"/>
          <w:color w:val="000000"/>
          <w:sz w:val="26"/>
          <w:szCs w:val="26"/>
        </w:rPr>
        <w:t xml:space="preserve">. </w:t>
      </w:r>
      <w:proofErr w:type="spellStart"/>
      <w:r>
        <w:rPr>
          <w:rFonts w:ascii="Calibri" w:hAnsi="Calibri"/>
          <w:color w:val="000000"/>
          <w:sz w:val="26"/>
          <w:szCs w:val="26"/>
        </w:rPr>
        <w:t>În</w:t>
      </w:r>
      <w:proofErr w:type="spellEnd"/>
      <w:r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>
        <w:rPr>
          <w:rFonts w:ascii="Calibri" w:hAnsi="Calibri"/>
          <w:color w:val="000000"/>
          <w:sz w:val="26"/>
          <w:szCs w:val="26"/>
        </w:rPr>
        <w:t>cazul</w:t>
      </w:r>
      <w:proofErr w:type="spellEnd"/>
      <w:r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>
        <w:rPr>
          <w:rFonts w:ascii="Calibri" w:hAnsi="Calibri"/>
          <w:color w:val="000000"/>
          <w:sz w:val="26"/>
          <w:szCs w:val="26"/>
        </w:rPr>
        <w:t>în</w:t>
      </w:r>
      <w:proofErr w:type="spellEnd"/>
      <w:r>
        <w:rPr>
          <w:rFonts w:ascii="Calibri" w:hAnsi="Calibri"/>
          <w:color w:val="000000"/>
          <w:sz w:val="26"/>
          <w:szCs w:val="26"/>
        </w:rPr>
        <w:t xml:space="preserve"> care </w:t>
      </w:r>
      <w:proofErr w:type="spellStart"/>
      <w:r w:rsidR="00763153">
        <w:rPr>
          <w:rFonts w:ascii="Calibri" w:hAnsi="Calibri"/>
          <w:color w:val="000000"/>
          <w:sz w:val="26"/>
          <w:szCs w:val="26"/>
        </w:rPr>
        <w:t>contractu</w:t>
      </w:r>
      <w:r>
        <w:rPr>
          <w:rFonts w:ascii="Calibri" w:hAnsi="Calibri"/>
          <w:color w:val="000000"/>
          <w:sz w:val="26"/>
          <w:szCs w:val="26"/>
        </w:rPr>
        <w:t>l</w:t>
      </w:r>
      <w:proofErr w:type="spellEnd"/>
      <w:r>
        <w:rPr>
          <w:rFonts w:ascii="Calibri" w:hAnsi="Calibri"/>
          <w:color w:val="000000"/>
          <w:sz w:val="26"/>
          <w:szCs w:val="26"/>
        </w:rPr>
        <w:t xml:space="preserve"> de </w:t>
      </w:r>
      <w:proofErr w:type="spellStart"/>
      <w:r>
        <w:rPr>
          <w:rFonts w:ascii="Calibri" w:hAnsi="Calibri"/>
          <w:color w:val="000000"/>
          <w:sz w:val="26"/>
          <w:szCs w:val="26"/>
        </w:rPr>
        <w:t>împrumut</w:t>
      </w:r>
      <w:proofErr w:type="spellEnd"/>
      <w:r>
        <w:rPr>
          <w:rFonts w:ascii="Calibri" w:hAnsi="Calibri"/>
          <w:color w:val="000000"/>
          <w:sz w:val="26"/>
          <w:szCs w:val="26"/>
        </w:rPr>
        <w:t xml:space="preserve"> nu se </w:t>
      </w:r>
      <w:proofErr w:type="spellStart"/>
      <w:r>
        <w:rPr>
          <w:rFonts w:ascii="Calibri" w:hAnsi="Calibri"/>
          <w:color w:val="000000"/>
          <w:sz w:val="26"/>
          <w:szCs w:val="26"/>
        </w:rPr>
        <w:t>semnează</w:t>
      </w:r>
      <w:proofErr w:type="spellEnd"/>
      <w:r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>
        <w:rPr>
          <w:rFonts w:ascii="Calibri" w:hAnsi="Calibri"/>
          <w:color w:val="000000"/>
          <w:sz w:val="26"/>
          <w:szCs w:val="26"/>
        </w:rPr>
        <w:t>în</w:t>
      </w:r>
      <w:proofErr w:type="spellEnd"/>
      <w:r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>
        <w:rPr>
          <w:rFonts w:ascii="Calibri" w:hAnsi="Calibri"/>
          <w:color w:val="000000"/>
          <w:sz w:val="26"/>
          <w:szCs w:val="26"/>
        </w:rPr>
        <w:t>anul</w:t>
      </w:r>
      <w:proofErr w:type="spellEnd"/>
      <w:r>
        <w:rPr>
          <w:rFonts w:ascii="Calibri" w:hAnsi="Calibri"/>
          <w:color w:val="000000"/>
          <w:sz w:val="26"/>
          <w:szCs w:val="26"/>
        </w:rPr>
        <w:t xml:space="preserve"> 2019, </w:t>
      </w:r>
      <w:proofErr w:type="spellStart"/>
      <w:r>
        <w:rPr>
          <w:rFonts w:ascii="Calibri" w:hAnsi="Calibri"/>
          <w:color w:val="000000"/>
          <w:sz w:val="26"/>
          <w:szCs w:val="26"/>
        </w:rPr>
        <w:t>procesul</w:t>
      </w:r>
      <w:proofErr w:type="spellEnd"/>
      <w:r>
        <w:rPr>
          <w:rFonts w:ascii="Calibri" w:hAnsi="Calibri"/>
          <w:color w:val="000000"/>
          <w:sz w:val="26"/>
          <w:szCs w:val="26"/>
        </w:rPr>
        <w:t xml:space="preserve"> de </w:t>
      </w:r>
      <w:proofErr w:type="spellStart"/>
      <w:r>
        <w:rPr>
          <w:rFonts w:ascii="Calibri" w:hAnsi="Calibri"/>
          <w:color w:val="000000"/>
          <w:sz w:val="26"/>
          <w:szCs w:val="26"/>
        </w:rPr>
        <w:t>autorizare</w:t>
      </w:r>
      <w:proofErr w:type="spellEnd"/>
      <w:r>
        <w:rPr>
          <w:rFonts w:ascii="Calibri" w:hAnsi="Calibri"/>
          <w:color w:val="000000"/>
          <w:sz w:val="26"/>
          <w:szCs w:val="26"/>
        </w:rPr>
        <w:t xml:space="preserve"> se </w:t>
      </w:r>
      <w:proofErr w:type="spellStart"/>
      <w:proofErr w:type="gramStart"/>
      <w:r>
        <w:rPr>
          <w:rFonts w:ascii="Calibri" w:hAnsi="Calibri"/>
          <w:color w:val="000000"/>
          <w:sz w:val="26"/>
          <w:szCs w:val="26"/>
        </w:rPr>
        <w:t>va</w:t>
      </w:r>
      <w:proofErr w:type="spellEnd"/>
      <w:proofErr w:type="gramEnd"/>
      <w:r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>
        <w:rPr>
          <w:rFonts w:ascii="Calibri" w:hAnsi="Calibri"/>
          <w:color w:val="000000"/>
          <w:sz w:val="26"/>
          <w:szCs w:val="26"/>
        </w:rPr>
        <w:t>relua</w:t>
      </w:r>
      <w:proofErr w:type="spellEnd"/>
      <w:r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>
        <w:rPr>
          <w:rFonts w:ascii="Calibri" w:hAnsi="Calibri"/>
          <w:color w:val="000000"/>
          <w:sz w:val="26"/>
          <w:szCs w:val="26"/>
        </w:rPr>
        <w:t>prin</w:t>
      </w:r>
      <w:proofErr w:type="spellEnd"/>
      <w:r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>
        <w:rPr>
          <w:rFonts w:ascii="Calibri" w:hAnsi="Calibri"/>
          <w:color w:val="000000"/>
          <w:sz w:val="26"/>
          <w:szCs w:val="26"/>
        </w:rPr>
        <w:t>depunearea</w:t>
      </w:r>
      <w:proofErr w:type="spellEnd"/>
      <w:r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>
        <w:rPr>
          <w:rFonts w:ascii="Calibri" w:hAnsi="Calibri"/>
          <w:color w:val="000000"/>
          <w:sz w:val="26"/>
          <w:szCs w:val="26"/>
        </w:rPr>
        <w:t>unei</w:t>
      </w:r>
      <w:proofErr w:type="spellEnd"/>
      <w:r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>
        <w:rPr>
          <w:rFonts w:ascii="Calibri" w:hAnsi="Calibri"/>
          <w:color w:val="000000"/>
          <w:sz w:val="26"/>
          <w:szCs w:val="26"/>
        </w:rPr>
        <w:t>noi</w:t>
      </w:r>
      <w:proofErr w:type="spellEnd"/>
      <w:r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>
        <w:rPr>
          <w:rFonts w:ascii="Calibri" w:hAnsi="Calibri"/>
          <w:color w:val="000000"/>
          <w:sz w:val="26"/>
          <w:szCs w:val="26"/>
        </w:rPr>
        <w:t>documentații</w:t>
      </w:r>
      <w:proofErr w:type="spellEnd"/>
      <w:r>
        <w:rPr>
          <w:rFonts w:ascii="Calibri" w:hAnsi="Calibri"/>
          <w:color w:val="000000"/>
          <w:sz w:val="26"/>
          <w:szCs w:val="26"/>
        </w:rPr>
        <w:t xml:space="preserve">. </w:t>
      </w:r>
      <w:r w:rsidR="00763153">
        <w:rPr>
          <w:rFonts w:asciiTheme="minorHAnsi" w:hAnsiTheme="minorHAnsi"/>
          <w:sz w:val="26"/>
          <w:szCs w:val="26"/>
          <w:lang w:val="ro-RO"/>
        </w:rPr>
        <w:t>Î</w:t>
      </w:r>
      <w:r w:rsidR="00763153" w:rsidRPr="00763153">
        <w:rPr>
          <w:rFonts w:asciiTheme="minorHAnsi" w:hAnsiTheme="minorHAnsi"/>
          <w:sz w:val="26"/>
          <w:szCs w:val="26"/>
          <w:lang w:val="ro-RO"/>
        </w:rPr>
        <w:t>n vederea obținerii avizului de contractare a împrumutului din partea CAÎL, în data de 27.11.2019 a fost depusă documentația întocmită potrivit prevederilor  Hotărârii Guvernului României nr. 9/2007, înregistrată la Ministerul Finanțelor Publice cu nr. 73180/27.11.2019.</w:t>
      </w:r>
    </w:p>
    <w:p w:rsidR="00763153" w:rsidRPr="00763153" w:rsidRDefault="00B808F6" w:rsidP="00763153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6"/>
          <w:szCs w:val="26"/>
          <w:lang w:val="ro-RO"/>
        </w:rPr>
      </w:pPr>
      <w:proofErr w:type="spellStart"/>
      <w:r w:rsidRPr="00A855AA">
        <w:rPr>
          <w:rFonts w:ascii="Calibri" w:hAnsi="Calibri"/>
          <w:sz w:val="26"/>
          <w:szCs w:val="26"/>
        </w:rPr>
        <w:t>Astfel</w:t>
      </w:r>
      <w:proofErr w:type="spellEnd"/>
      <w:r w:rsidRPr="00A855AA">
        <w:rPr>
          <w:rFonts w:ascii="Calibri" w:hAnsi="Calibri"/>
          <w:sz w:val="26"/>
          <w:szCs w:val="26"/>
        </w:rPr>
        <w:t xml:space="preserve">, </w:t>
      </w:r>
      <w:proofErr w:type="spellStart"/>
      <w:proofErr w:type="gramStart"/>
      <w:r w:rsidRPr="00A855AA">
        <w:rPr>
          <w:rFonts w:ascii="Calibri" w:hAnsi="Calibri"/>
          <w:sz w:val="26"/>
          <w:szCs w:val="26"/>
        </w:rPr>
        <w:t>vă</w:t>
      </w:r>
      <w:proofErr w:type="spellEnd"/>
      <w:proofErr w:type="gramEnd"/>
      <w:r w:rsidRPr="00A855AA">
        <w:rPr>
          <w:rFonts w:ascii="Calibri" w:hAnsi="Calibri"/>
          <w:sz w:val="26"/>
          <w:szCs w:val="26"/>
        </w:rPr>
        <w:t xml:space="preserve"> </w:t>
      </w:r>
      <w:proofErr w:type="spellStart"/>
      <w:r w:rsidRPr="00A855AA">
        <w:rPr>
          <w:rFonts w:ascii="Calibri" w:hAnsi="Calibri"/>
          <w:sz w:val="26"/>
          <w:szCs w:val="26"/>
        </w:rPr>
        <w:t>rugăm</w:t>
      </w:r>
      <w:proofErr w:type="spellEnd"/>
      <w:r w:rsidRPr="00A855AA">
        <w:rPr>
          <w:rFonts w:ascii="Calibri" w:hAnsi="Calibri"/>
          <w:sz w:val="26"/>
          <w:szCs w:val="26"/>
        </w:rPr>
        <w:t xml:space="preserve"> </w:t>
      </w:r>
      <w:proofErr w:type="spellStart"/>
      <w:r w:rsidRPr="00A855AA">
        <w:rPr>
          <w:rFonts w:ascii="Calibri" w:hAnsi="Calibri"/>
          <w:sz w:val="26"/>
          <w:szCs w:val="26"/>
        </w:rPr>
        <w:t>să</w:t>
      </w:r>
      <w:proofErr w:type="spellEnd"/>
      <w:r w:rsidRPr="00A855AA">
        <w:rPr>
          <w:rFonts w:ascii="Calibri" w:hAnsi="Calibri"/>
          <w:sz w:val="26"/>
          <w:szCs w:val="26"/>
        </w:rPr>
        <w:t xml:space="preserve"> </w:t>
      </w:r>
      <w:proofErr w:type="spellStart"/>
      <w:r w:rsidRPr="00A855AA">
        <w:rPr>
          <w:rFonts w:ascii="Calibri" w:hAnsi="Calibri"/>
          <w:sz w:val="26"/>
          <w:szCs w:val="26"/>
        </w:rPr>
        <w:t>aprobați</w:t>
      </w:r>
      <w:proofErr w:type="spellEnd"/>
      <w:r w:rsidRPr="00A855AA">
        <w:rPr>
          <w:rFonts w:ascii="Calibri" w:hAnsi="Calibri"/>
          <w:sz w:val="26"/>
          <w:szCs w:val="26"/>
        </w:rPr>
        <w:t xml:space="preserve"> </w:t>
      </w:r>
      <w:proofErr w:type="spellStart"/>
      <w:r w:rsidRPr="00A855AA">
        <w:rPr>
          <w:rFonts w:ascii="Calibri" w:hAnsi="Calibri"/>
          <w:sz w:val="26"/>
          <w:szCs w:val="26"/>
        </w:rPr>
        <w:t>includerea</w:t>
      </w:r>
      <w:proofErr w:type="spellEnd"/>
      <w:r w:rsidRPr="00A855AA">
        <w:rPr>
          <w:rFonts w:ascii="Calibri" w:hAnsi="Calibri"/>
          <w:sz w:val="26"/>
          <w:szCs w:val="26"/>
        </w:rPr>
        <w:t xml:space="preserve"> </w:t>
      </w:r>
      <w:proofErr w:type="spellStart"/>
      <w:r w:rsidRPr="00A855AA">
        <w:rPr>
          <w:rFonts w:ascii="Calibri" w:hAnsi="Calibri"/>
          <w:sz w:val="26"/>
          <w:szCs w:val="26"/>
        </w:rPr>
        <w:t>proiectului</w:t>
      </w:r>
      <w:proofErr w:type="spellEnd"/>
      <w:r w:rsidRPr="00A855AA">
        <w:rPr>
          <w:rFonts w:ascii="Calibri" w:hAnsi="Calibri"/>
          <w:sz w:val="26"/>
          <w:szCs w:val="26"/>
        </w:rPr>
        <w:t xml:space="preserve"> de </w:t>
      </w:r>
      <w:proofErr w:type="spellStart"/>
      <w:r w:rsidRPr="00A855AA">
        <w:rPr>
          <w:rFonts w:ascii="Calibri" w:hAnsi="Calibri"/>
          <w:sz w:val="26"/>
          <w:szCs w:val="26"/>
        </w:rPr>
        <w:t>hotărâre</w:t>
      </w:r>
      <w:proofErr w:type="spellEnd"/>
      <w:r w:rsidRPr="00A855AA">
        <w:rPr>
          <w:rFonts w:ascii="Calibri" w:hAnsi="Calibri"/>
          <w:sz w:val="26"/>
          <w:szCs w:val="26"/>
        </w:rPr>
        <w:t xml:space="preserve"> </w:t>
      </w:r>
      <w:proofErr w:type="spellStart"/>
      <w:r w:rsidRPr="00A855AA">
        <w:rPr>
          <w:rFonts w:ascii="Calibri" w:hAnsi="Calibri"/>
          <w:sz w:val="26"/>
          <w:szCs w:val="26"/>
        </w:rPr>
        <w:t>privind</w:t>
      </w:r>
      <w:proofErr w:type="spellEnd"/>
      <w:r w:rsidR="00060ECF" w:rsidRPr="00A855AA">
        <w:rPr>
          <w:sz w:val="26"/>
          <w:szCs w:val="26"/>
          <w:lang w:val="hu-HU"/>
        </w:rPr>
        <w:t xml:space="preserve"> </w:t>
      </w:r>
      <w:r w:rsidR="00444D08" w:rsidRPr="00444D08">
        <w:rPr>
          <w:rFonts w:ascii="Calibri" w:hAnsi="Calibri"/>
          <w:color w:val="000000"/>
          <w:sz w:val="26"/>
          <w:szCs w:val="26"/>
          <w:lang w:val="ro-RO"/>
        </w:rPr>
        <w:t xml:space="preserve">aprobarea </w:t>
      </w:r>
      <w:proofErr w:type="spellStart"/>
      <w:r w:rsidR="00763153" w:rsidRPr="00763153">
        <w:rPr>
          <w:rFonts w:ascii="Calibri" w:hAnsi="Calibri" w:cs="Calibri"/>
          <w:color w:val="000000"/>
          <w:sz w:val="26"/>
          <w:szCs w:val="26"/>
          <w:lang w:val="ro-RO" w:eastAsia="ro-RO"/>
        </w:rPr>
        <w:t>aprobarea</w:t>
      </w:r>
      <w:proofErr w:type="spellEnd"/>
      <w:r w:rsidR="00763153" w:rsidRPr="00763153">
        <w:rPr>
          <w:rFonts w:ascii="Calibri" w:hAnsi="Calibri" w:cs="Calibri"/>
          <w:color w:val="000000"/>
          <w:sz w:val="26"/>
          <w:szCs w:val="26"/>
          <w:lang w:val="ro-RO" w:eastAsia="ro-RO"/>
        </w:rPr>
        <w:t xml:space="preserve"> proiectului contractului de finanțare rambursabilă în conformitate cu prevederile Hotărârii Consiliului </w:t>
      </w:r>
      <w:proofErr w:type="spellStart"/>
      <w:r w:rsidR="00763153" w:rsidRPr="00763153">
        <w:rPr>
          <w:rFonts w:ascii="Calibri" w:hAnsi="Calibri" w:cs="Calibri"/>
          <w:color w:val="000000"/>
          <w:sz w:val="26"/>
          <w:szCs w:val="26"/>
          <w:lang w:val="ro-RO" w:eastAsia="ro-RO"/>
        </w:rPr>
        <w:t>Judeșean</w:t>
      </w:r>
      <w:proofErr w:type="spellEnd"/>
      <w:r w:rsidR="00763153" w:rsidRPr="00763153">
        <w:rPr>
          <w:rFonts w:ascii="Calibri" w:hAnsi="Calibri" w:cs="Calibri"/>
          <w:color w:val="000000"/>
          <w:sz w:val="26"/>
          <w:szCs w:val="26"/>
          <w:lang w:val="ro-RO" w:eastAsia="ro-RO"/>
        </w:rPr>
        <w:t xml:space="preserve"> Harghita nr. 304/ 2018</w:t>
      </w:r>
    </w:p>
    <w:p w:rsidR="00A14DC8" w:rsidRPr="00060ECF" w:rsidRDefault="00453993" w:rsidP="00763153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sz w:val="26"/>
          <w:szCs w:val="26"/>
        </w:rPr>
      </w:pPr>
      <w:r w:rsidRPr="00060ECF">
        <w:rPr>
          <w:rFonts w:ascii="Calibri" w:hAnsi="Calibri"/>
          <w:sz w:val="26"/>
          <w:szCs w:val="26"/>
        </w:rPr>
        <w:tab/>
      </w:r>
    </w:p>
    <w:p w:rsidR="00453993" w:rsidRDefault="00453993" w:rsidP="00A14DC8">
      <w:pPr>
        <w:pStyle w:val="NoSpacing"/>
        <w:ind w:firstLine="708"/>
        <w:jc w:val="both"/>
        <w:rPr>
          <w:sz w:val="26"/>
          <w:szCs w:val="26"/>
          <w:lang w:val="en-US"/>
        </w:rPr>
      </w:pPr>
    </w:p>
    <w:p w:rsidR="008321BD" w:rsidRDefault="008321BD" w:rsidP="00A14DC8">
      <w:pPr>
        <w:pStyle w:val="NoSpacing"/>
        <w:ind w:firstLine="708"/>
        <w:jc w:val="both"/>
        <w:rPr>
          <w:sz w:val="26"/>
          <w:szCs w:val="26"/>
          <w:lang w:val="en-US"/>
        </w:rPr>
      </w:pPr>
    </w:p>
    <w:p w:rsidR="008321BD" w:rsidRDefault="008321BD" w:rsidP="00A14DC8">
      <w:pPr>
        <w:pStyle w:val="NoSpacing"/>
        <w:ind w:firstLine="708"/>
        <w:jc w:val="both"/>
        <w:rPr>
          <w:sz w:val="26"/>
          <w:szCs w:val="26"/>
          <w:lang w:val="en-US"/>
        </w:rPr>
      </w:pPr>
    </w:p>
    <w:p w:rsidR="008321BD" w:rsidRDefault="008321BD" w:rsidP="00A14DC8">
      <w:pPr>
        <w:pStyle w:val="NoSpacing"/>
        <w:ind w:firstLine="708"/>
        <w:jc w:val="both"/>
        <w:rPr>
          <w:sz w:val="26"/>
          <w:szCs w:val="26"/>
          <w:lang w:val="en-US"/>
        </w:rPr>
      </w:pPr>
    </w:p>
    <w:p w:rsidR="00846F7D" w:rsidRDefault="00846F7D" w:rsidP="00846F7D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6"/>
          <w:szCs w:val="26"/>
          <w:lang w:val="ro-RO"/>
        </w:rPr>
      </w:pPr>
      <w:r>
        <w:rPr>
          <w:rFonts w:ascii="Calibri" w:hAnsi="Calibri"/>
          <w:color w:val="000000"/>
          <w:sz w:val="26"/>
          <w:szCs w:val="26"/>
          <w:lang w:val="ro-RO"/>
        </w:rPr>
        <w:t>Director general</w:t>
      </w:r>
    </w:p>
    <w:p w:rsidR="00846F7D" w:rsidRDefault="00846F7D" w:rsidP="00846F7D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6"/>
          <w:szCs w:val="26"/>
          <w:lang w:val="ro-RO"/>
        </w:rPr>
      </w:pPr>
      <w:proofErr w:type="spellStart"/>
      <w:r>
        <w:rPr>
          <w:rFonts w:ascii="Calibri" w:hAnsi="Calibri"/>
          <w:color w:val="000000"/>
          <w:sz w:val="26"/>
          <w:szCs w:val="26"/>
          <w:lang w:val="ro-RO"/>
        </w:rPr>
        <w:t>Bicăjanu</w:t>
      </w:r>
      <w:proofErr w:type="spellEnd"/>
      <w:r>
        <w:rPr>
          <w:rFonts w:ascii="Calibri" w:hAnsi="Calibri"/>
          <w:color w:val="000000"/>
          <w:sz w:val="26"/>
          <w:szCs w:val="26"/>
          <w:lang w:val="ro-RO"/>
        </w:rPr>
        <w:t xml:space="preserve"> Vasile                                                                                           </w:t>
      </w:r>
      <w:r w:rsidR="00444D08">
        <w:rPr>
          <w:rFonts w:ascii="Calibri" w:hAnsi="Calibri"/>
          <w:color w:val="000000"/>
          <w:sz w:val="26"/>
          <w:szCs w:val="26"/>
          <w:lang w:val="ro-RO"/>
        </w:rPr>
        <w:t xml:space="preserve">                        </w:t>
      </w:r>
      <w:r>
        <w:rPr>
          <w:rFonts w:ascii="Calibri" w:hAnsi="Calibri"/>
          <w:color w:val="000000"/>
          <w:sz w:val="26"/>
          <w:szCs w:val="26"/>
          <w:lang w:val="ro-RO"/>
        </w:rPr>
        <w:t>Întocmit</w:t>
      </w:r>
    </w:p>
    <w:p w:rsidR="00846F7D" w:rsidRDefault="00444D08" w:rsidP="00444D08">
      <w:pPr>
        <w:autoSpaceDE w:val="0"/>
        <w:autoSpaceDN w:val="0"/>
        <w:adjustRightInd w:val="0"/>
        <w:jc w:val="right"/>
        <w:rPr>
          <w:rFonts w:ascii="Calibri" w:hAnsi="Calibri"/>
          <w:color w:val="000000"/>
          <w:sz w:val="26"/>
          <w:szCs w:val="26"/>
          <w:lang w:val="ro-RO"/>
        </w:rPr>
      </w:pPr>
      <w:r>
        <w:rPr>
          <w:rFonts w:ascii="Calibri" w:hAnsi="Calibri"/>
          <w:color w:val="000000"/>
          <w:sz w:val="26"/>
          <w:szCs w:val="26"/>
          <w:lang w:val="ro-RO"/>
        </w:rPr>
        <w:t>Nistor Maria Angela</w:t>
      </w:r>
    </w:p>
    <w:p w:rsidR="00846F7D" w:rsidRDefault="00846F7D" w:rsidP="00846F7D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6"/>
          <w:szCs w:val="26"/>
          <w:lang w:val="ro-RO"/>
        </w:rPr>
      </w:pPr>
    </w:p>
    <w:p w:rsidR="00846F7D" w:rsidRDefault="00846F7D" w:rsidP="00846F7D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6"/>
          <w:szCs w:val="26"/>
          <w:lang w:val="ro-RO"/>
        </w:rPr>
      </w:pPr>
    </w:p>
    <w:p w:rsidR="00846F7D" w:rsidRDefault="00846F7D" w:rsidP="00846F7D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6"/>
          <w:szCs w:val="26"/>
          <w:lang w:val="ro-RO"/>
        </w:rPr>
      </w:pPr>
      <w:r>
        <w:rPr>
          <w:rFonts w:ascii="Calibri" w:hAnsi="Calibri"/>
          <w:color w:val="000000"/>
          <w:sz w:val="26"/>
          <w:szCs w:val="26"/>
          <w:lang w:val="ro-RO"/>
        </w:rPr>
        <w:t xml:space="preserve">Miercurea Ciuc </w:t>
      </w:r>
      <w:r w:rsidR="00763153">
        <w:rPr>
          <w:rFonts w:ascii="Calibri" w:hAnsi="Calibri"/>
          <w:color w:val="000000"/>
          <w:sz w:val="26"/>
          <w:szCs w:val="26"/>
          <w:lang w:val="ro-RO"/>
        </w:rPr>
        <w:t>09</w:t>
      </w:r>
      <w:r>
        <w:rPr>
          <w:rFonts w:ascii="Calibri" w:hAnsi="Calibri"/>
          <w:color w:val="000000"/>
          <w:sz w:val="26"/>
          <w:szCs w:val="26"/>
          <w:lang w:val="ro-RO"/>
        </w:rPr>
        <w:t>.</w:t>
      </w:r>
      <w:r w:rsidR="00B031FF">
        <w:rPr>
          <w:rFonts w:ascii="Calibri" w:hAnsi="Calibri"/>
          <w:color w:val="000000"/>
          <w:sz w:val="26"/>
          <w:szCs w:val="26"/>
          <w:lang w:val="ro-RO"/>
        </w:rPr>
        <w:t>1</w:t>
      </w:r>
      <w:r w:rsidR="00763153">
        <w:rPr>
          <w:rFonts w:ascii="Calibri" w:hAnsi="Calibri"/>
          <w:color w:val="000000"/>
          <w:sz w:val="26"/>
          <w:szCs w:val="26"/>
          <w:lang w:val="ro-RO"/>
        </w:rPr>
        <w:t>2</w:t>
      </w:r>
      <w:bookmarkStart w:id="1" w:name="_GoBack"/>
      <w:bookmarkEnd w:id="1"/>
      <w:r w:rsidR="00444D08">
        <w:rPr>
          <w:rFonts w:ascii="Calibri" w:hAnsi="Calibri"/>
          <w:color w:val="000000"/>
          <w:sz w:val="26"/>
          <w:szCs w:val="26"/>
          <w:lang w:val="ro-RO"/>
        </w:rPr>
        <w:t>.201</w:t>
      </w:r>
      <w:r w:rsidR="00763153">
        <w:rPr>
          <w:rFonts w:ascii="Calibri" w:hAnsi="Calibri"/>
          <w:color w:val="000000"/>
          <w:sz w:val="26"/>
          <w:szCs w:val="26"/>
          <w:lang w:val="ro-RO"/>
        </w:rPr>
        <w:t>9</w:t>
      </w:r>
    </w:p>
    <w:p w:rsidR="008321BD" w:rsidRDefault="008321BD" w:rsidP="008321BD">
      <w:pPr>
        <w:pStyle w:val="NoSpacing"/>
        <w:ind w:firstLine="708"/>
        <w:jc w:val="center"/>
        <w:rPr>
          <w:b/>
          <w:sz w:val="26"/>
          <w:szCs w:val="26"/>
        </w:rPr>
      </w:pPr>
    </w:p>
    <w:sectPr w:rsidR="008321BD" w:rsidSect="006537FC">
      <w:pgSz w:w="11906" w:h="16838"/>
      <w:pgMar w:top="709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7FC"/>
    <w:rsid w:val="00060ECF"/>
    <w:rsid w:val="000965D0"/>
    <w:rsid w:val="000F6055"/>
    <w:rsid w:val="0016137F"/>
    <w:rsid w:val="002D5BC2"/>
    <w:rsid w:val="002E254D"/>
    <w:rsid w:val="00444D08"/>
    <w:rsid w:val="00453993"/>
    <w:rsid w:val="006537FC"/>
    <w:rsid w:val="00756858"/>
    <w:rsid w:val="00763153"/>
    <w:rsid w:val="0079599C"/>
    <w:rsid w:val="00827069"/>
    <w:rsid w:val="008321BD"/>
    <w:rsid w:val="00846F7D"/>
    <w:rsid w:val="008520BA"/>
    <w:rsid w:val="009A4D18"/>
    <w:rsid w:val="00A14DC8"/>
    <w:rsid w:val="00A855AA"/>
    <w:rsid w:val="00B031FF"/>
    <w:rsid w:val="00B610DB"/>
    <w:rsid w:val="00B808F6"/>
    <w:rsid w:val="00C21C7C"/>
    <w:rsid w:val="00DF33EC"/>
    <w:rsid w:val="00EB6DF6"/>
    <w:rsid w:val="00EF628C"/>
    <w:rsid w:val="00F03B9B"/>
    <w:rsid w:val="00F52675"/>
    <w:rsid w:val="00F6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0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14DC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0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14D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2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287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Magirescu Simona</dc:creator>
  <cp:lastModifiedBy>Nistor Maria</cp:lastModifiedBy>
  <cp:revision>13</cp:revision>
  <cp:lastPrinted>2019-12-09T07:40:00Z</cp:lastPrinted>
  <dcterms:created xsi:type="dcterms:W3CDTF">2015-04-21T12:53:00Z</dcterms:created>
  <dcterms:modified xsi:type="dcterms:W3CDTF">2019-12-09T07:41:00Z</dcterms:modified>
</cp:coreProperties>
</file>